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62" w:rsidRPr="001A35D8" w:rsidRDefault="00C35862" w:rsidP="00C35862">
      <w:pPr>
        <w:jc w:val="both"/>
        <w:rPr>
          <w:b/>
          <w:sz w:val="28"/>
          <w:szCs w:val="28"/>
        </w:rPr>
      </w:pPr>
      <w:r w:rsidRPr="001A35D8">
        <w:rPr>
          <w:b/>
          <w:sz w:val="28"/>
          <w:szCs w:val="28"/>
        </w:rPr>
        <w:t>Главе Октябрьского муниципального района</w:t>
      </w:r>
    </w:p>
    <w:p w:rsidR="00C35862" w:rsidRPr="001A35D8" w:rsidRDefault="00C35862" w:rsidP="00C35862">
      <w:pPr>
        <w:jc w:val="both"/>
        <w:rPr>
          <w:b/>
          <w:sz w:val="28"/>
          <w:szCs w:val="28"/>
        </w:rPr>
      </w:pPr>
      <w:r w:rsidRPr="001A35D8">
        <w:rPr>
          <w:b/>
          <w:sz w:val="28"/>
          <w:szCs w:val="28"/>
        </w:rPr>
        <w:t>и главам сельских поселений Октябрьского района</w:t>
      </w:r>
    </w:p>
    <w:p w:rsidR="000B41FE" w:rsidRDefault="000B41FE" w:rsidP="00D825B6">
      <w:pPr>
        <w:autoSpaceDE w:val="0"/>
        <w:autoSpaceDN w:val="0"/>
        <w:adjustRightInd w:val="0"/>
        <w:jc w:val="both"/>
        <w:rPr>
          <w:sz w:val="28"/>
          <w:szCs w:val="28"/>
        </w:rPr>
      </w:pPr>
    </w:p>
    <w:p w:rsidR="009E79E1" w:rsidRPr="009E79E1" w:rsidRDefault="009E79E1" w:rsidP="009E79E1">
      <w:pPr>
        <w:shd w:val="clear" w:color="auto" w:fill="FFFFFF"/>
        <w:contextualSpacing/>
        <w:rPr>
          <w:b/>
          <w:bCs/>
          <w:color w:val="333333"/>
          <w:sz w:val="28"/>
          <w:szCs w:val="28"/>
        </w:rPr>
      </w:pPr>
      <w:bookmarkStart w:id="0" w:name="_GoBack"/>
      <w:bookmarkEnd w:id="0"/>
      <w:r w:rsidRPr="009E79E1">
        <w:rPr>
          <w:b/>
          <w:bCs/>
          <w:color w:val="333333"/>
          <w:sz w:val="28"/>
          <w:szCs w:val="28"/>
        </w:rPr>
        <w:t xml:space="preserve">Усилена уголовная ответственность за незаконный сбыт оружия, его основных частей, боеприпасов, взрывчатых веществ и взрывных устройств </w:t>
      </w:r>
    </w:p>
    <w:p w:rsidR="009E79E1" w:rsidRPr="009E79E1" w:rsidRDefault="009E79E1" w:rsidP="009E79E1">
      <w:pPr>
        <w:shd w:val="clear" w:color="auto" w:fill="FFFFFF"/>
        <w:contextualSpacing/>
        <w:rPr>
          <w:color w:val="333333"/>
          <w:sz w:val="28"/>
          <w:szCs w:val="28"/>
        </w:rPr>
      </w:pP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Уголовным кодексом Российской Федерации предусмотрена ответственность за незаконный сбыт оружия, его основных частей, боеприпасов, взрывчатых веществ и взрывных устройств.</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 xml:space="preserve">В целях недопущения роста количества совершаемых преступлений в сфере незаконного сбыта оружия, его основных частей, боеприпасов, взрывчатых веществ и взрывных устройств Федеральным законом от 01.07.2021 № 281 </w:t>
      </w:r>
      <w:r>
        <w:rPr>
          <w:color w:val="333333"/>
          <w:sz w:val="28"/>
          <w:szCs w:val="28"/>
        </w:rPr>
        <w:t>внесены изменения в статьи</w:t>
      </w:r>
      <w:r w:rsidRPr="009E79E1">
        <w:rPr>
          <w:color w:val="333333"/>
          <w:sz w:val="28"/>
          <w:szCs w:val="28"/>
        </w:rPr>
        <w:t xml:space="preserve"> 222, 222.1, 222.2, 223 У</w:t>
      </w:r>
      <w:r>
        <w:rPr>
          <w:color w:val="333333"/>
          <w:sz w:val="28"/>
          <w:szCs w:val="28"/>
        </w:rPr>
        <w:t xml:space="preserve">К </w:t>
      </w:r>
      <w:r w:rsidRPr="009E79E1">
        <w:rPr>
          <w:color w:val="333333"/>
          <w:sz w:val="28"/>
          <w:szCs w:val="28"/>
        </w:rPr>
        <w:t>РФ.</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t>В частности, установлено, что незаконный сбыт огнестрельного оружия, его основных частей, боеприпасов к нему наказывается лишением свободы на срок от пяти до восьми лет со штрафом в размере до ста тысяч рублей или в размере заработной платы или иной дохода осужденного за период до шести месяцев либо без такового. Ранее санкцией статьи 222 УК РФ предусматривался максимальный вид наказания в виде лишения свободы на срок до четырех лет со штрафом или без такового.</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Незаконный сбыт газового оружия, а также пневматического оружия с дульной энергией свыше 7,5 Дж теперь наказывается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w:t>
      </w:r>
      <w:proofErr w:type="gramEnd"/>
      <w:r w:rsidRPr="009E79E1">
        <w:rPr>
          <w:color w:val="333333"/>
          <w:sz w:val="28"/>
          <w:szCs w:val="28"/>
        </w:rPr>
        <w:t xml:space="preserve">, либо лишением свободы </w:t>
      </w:r>
      <w:proofErr w:type="gramStart"/>
      <w:r w:rsidRPr="009E79E1">
        <w:rPr>
          <w:color w:val="333333"/>
          <w:sz w:val="28"/>
          <w:szCs w:val="28"/>
        </w:rPr>
        <w:t>на срок до четырех лет со штрафом в размере до восьмидесяти тысяч рублей</w:t>
      </w:r>
      <w:proofErr w:type="gramEnd"/>
      <w:r w:rsidRPr="009E79E1">
        <w:rPr>
          <w:color w:val="333333"/>
          <w:sz w:val="28"/>
          <w:szCs w:val="28"/>
        </w:rPr>
        <w:t xml:space="preserve"> или в размере заработной платы или иного дохода осужденного за период до шести месяцев или без такового. До внесения изменений статьей 222 УК РФ предусматривался максимальный вид наказания в виде лишения свободы на срок до 2 лет со штрафом или без такового.</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 xml:space="preserve">Ответственность за незаконный сбыт взрывчатых веществ или взрывных устройств в виде лишения свободы </w:t>
      </w:r>
      <w:r>
        <w:rPr>
          <w:color w:val="333333"/>
          <w:sz w:val="28"/>
          <w:szCs w:val="28"/>
        </w:rPr>
        <w:t>предполагает</w:t>
      </w:r>
      <w:r w:rsidRPr="009E79E1">
        <w:rPr>
          <w:color w:val="333333"/>
          <w:sz w:val="28"/>
          <w:szCs w:val="28"/>
        </w:rPr>
        <w:t xml:space="preserve"> лишение свободы на срок от восьми до одиннадцати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w:t>
      </w:r>
      <w:proofErr w:type="gramEnd"/>
      <w:r w:rsidRPr="009E79E1">
        <w:rPr>
          <w:color w:val="333333"/>
          <w:sz w:val="28"/>
          <w:szCs w:val="28"/>
        </w:rPr>
        <w:t xml:space="preserve"> Ранее санкцией статьи 222.1 УК РФ предусматривался максимальный вид наказания в виде лишения свободы на срок до пяти лет со штрафом.</w:t>
      </w:r>
    </w:p>
    <w:p w:rsidR="009E79E1" w:rsidRPr="009E79E1" w:rsidRDefault="009E79E1" w:rsidP="009E79E1">
      <w:pPr>
        <w:shd w:val="clear" w:color="auto" w:fill="FFFFFF"/>
        <w:ind w:firstLine="708"/>
        <w:contextualSpacing/>
        <w:jc w:val="both"/>
        <w:rPr>
          <w:color w:val="333333"/>
          <w:sz w:val="28"/>
          <w:szCs w:val="28"/>
        </w:rPr>
      </w:pPr>
      <w:proofErr w:type="gramStart"/>
      <w:r w:rsidRPr="009E79E1">
        <w:rPr>
          <w:color w:val="333333"/>
          <w:sz w:val="28"/>
          <w:szCs w:val="28"/>
        </w:rPr>
        <w:t>Кроме того, Уголовный кодекс РФ дополнен статьей 222.2. предусматривающей ответственность за незаконный сбыт крупнокалиберного огнестрельного оружия, его основных частей и боеприпасов к нему в виде лишения свободы на срок от семи до десяти лет со штрафом в размере от двухсот тысяч до трехсот тысяч рублей или в размере заработной платы или иного дохода осужденного за период от шести месяцев</w:t>
      </w:r>
      <w:proofErr w:type="gramEnd"/>
      <w:r w:rsidRPr="009E79E1">
        <w:rPr>
          <w:color w:val="333333"/>
          <w:sz w:val="28"/>
          <w:szCs w:val="28"/>
        </w:rPr>
        <w:t xml:space="preserve"> </w:t>
      </w:r>
      <w:proofErr w:type="gramStart"/>
      <w:r w:rsidRPr="009E79E1">
        <w:rPr>
          <w:color w:val="333333"/>
          <w:sz w:val="28"/>
          <w:szCs w:val="28"/>
        </w:rPr>
        <w:t>до</w:t>
      </w:r>
      <w:proofErr w:type="gramEnd"/>
      <w:r w:rsidRPr="009E79E1">
        <w:rPr>
          <w:color w:val="333333"/>
          <w:sz w:val="28"/>
          <w:szCs w:val="28"/>
        </w:rPr>
        <w:t xml:space="preserve"> одного года или без такового.</w:t>
      </w:r>
    </w:p>
    <w:p w:rsidR="009E79E1" w:rsidRPr="009E79E1" w:rsidRDefault="009E79E1" w:rsidP="009E79E1">
      <w:pPr>
        <w:shd w:val="clear" w:color="auto" w:fill="FFFFFF"/>
        <w:ind w:firstLine="708"/>
        <w:contextualSpacing/>
        <w:jc w:val="both"/>
        <w:rPr>
          <w:color w:val="333333"/>
          <w:sz w:val="28"/>
          <w:szCs w:val="28"/>
        </w:rPr>
      </w:pPr>
      <w:r w:rsidRPr="009E79E1">
        <w:rPr>
          <w:color w:val="333333"/>
          <w:sz w:val="28"/>
          <w:szCs w:val="28"/>
        </w:rPr>
        <w:lastRenderedPageBreak/>
        <w:t>Также увеличены санкции за незаконное изготовление оружия, взрывчатых веществ, незаконные изготовление, переделку или ремонт взрывных устройств.</w:t>
      </w:r>
    </w:p>
    <w:p w:rsidR="00191EBF" w:rsidRPr="009E79E1" w:rsidRDefault="00191EBF" w:rsidP="009E79E1">
      <w:pPr>
        <w:shd w:val="clear" w:color="auto" w:fill="FFFFFF"/>
        <w:contextualSpacing/>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80A05"/>
    <w:rsid w:val="00081D4B"/>
    <w:rsid w:val="00096DF2"/>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982"/>
    <w:rsid w:val="00687347"/>
    <w:rsid w:val="00691E03"/>
    <w:rsid w:val="006936E5"/>
    <w:rsid w:val="006957AC"/>
    <w:rsid w:val="00696728"/>
    <w:rsid w:val="00697148"/>
    <w:rsid w:val="006B08CF"/>
    <w:rsid w:val="006B0BFC"/>
    <w:rsid w:val="006B72DD"/>
    <w:rsid w:val="006C25F0"/>
    <w:rsid w:val="006D0467"/>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E79E1"/>
    <w:rsid w:val="009F4367"/>
    <w:rsid w:val="009F46BC"/>
    <w:rsid w:val="00A13262"/>
    <w:rsid w:val="00A167D0"/>
    <w:rsid w:val="00A26DFF"/>
    <w:rsid w:val="00A31919"/>
    <w:rsid w:val="00A32E75"/>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47A1B"/>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0FBF"/>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B6DE5"/>
    <w:rsid w:val="00ED12D1"/>
    <w:rsid w:val="00ED23FA"/>
    <w:rsid w:val="00ED24E8"/>
    <w:rsid w:val="00EF08F1"/>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434</Words>
  <Characters>2604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Admin</cp:lastModifiedBy>
  <cp:revision>2</cp:revision>
  <cp:lastPrinted>2021-06-24T05:34:00Z</cp:lastPrinted>
  <dcterms:created xsi:type="dcterms:W3CDTF">2021-08-08T12:45:00Z</dcterms:created>
  <dcterms:modified xsi:type="dcterms:W3CDTF">2021-08-08T12:45:00Z</dcterms:modified>
</cp:coreProperties>
</file>